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886C" w14:textId="77777777" w:rsidR="00B64268" w:rsidRPr="00B64268" w:rsidRDefault="00B64268" w:rsidP="00B64268">
      <w:r w:rsidRPr="00B64268">
        <w:t>FOR IMMEDIATE RELEASE</w:t>
      </w:r>
    </w:p>
    <w:p w14:paraId="3361611D" w14:textId="77777777" w:rsidR="00B64268" w:rsidRPr="00B64268" w:rsidRDefault="00B64268" w:rsidP="00B64268">
      <w:r w:rsidRPr="00B64268">
        <w:t>Wisconsin FFA Members Advance to National FFA Convention for Proficiency Competitions</w:t>
      </w:r>
    </w:p>
    <w:p w14:paraId="39D7731F" w14:textId="77777777" w:rsidR="00B64268" w:rsidRPr="00B64268" w:rsidRDefault="00B64268" w:rsidP="00B64268">
      <w:r w:rsidRPr="00B64268">
        <w:t>Madison, WI — The Wisconsin FFA Foundation is proud to announce that a significant number of outstanding Wisconsin FFA members have advanced to the National FFA Convention to compete in the prestigious Agricultural Proficiency Awards. These members have demonstrated exceptional skills and dedication in their respective fields, earning them the opportunity to represent Wisconsin on the national stage.</w:t>
      </w:r>
    </w:p>
    <w:p w14:paraId="19684115" w14:textId="77777777" w:rsidR="00B64268" w:rsidRPr="00B64268" w:rsidRDefault="00B64268" w:rsidP="00B64268">
      <w:r w:rsidRPr="00B64268">
        <w:t>The Agricultural Proficiency Awards honor FFA members who, through their supervised agricultural experiences (SAEs), have developed specialized skills that they can apply toward their future careers. The awards are divided into different categories, and members compete at the local, state, and national levels. The National FFA Convention, held in Indianapolis, IN, will showcase the best of the best from across the country.</w:t>
      </w:r>
    </w:p>
    <w:p w14:paraId="4F958DC8" w14:textId="77777777" w:rsidR="00B64268" w:rsidRPr="00B64268" w:rsidRDefault="00B64268" w:rsidP="00B64268">
      <w:r w:rsidRPr="00B64268">
        <w:t>The following Wisconsin FFA members have advanced to the national level and received awards in their respective proficiency categories:</w:t>
      </w:r>
    </w:p>
    <w:p w14:paraId="376D129D" w14:textId="77777777" w:rsidR="00B64268" w:rsidRPr="00B64268" w:rsidRDefault="00B64268" w:rsidP="00B64268">
      <w:r w:rsidRPr="00B64268">
        <w:t>National Finalists:</w:t>
      </w:r>
    </w:p>
    <w:p w14:paraId="6E6FEC85" w14:textId="77777777" w:rsidR="00B64268" w:rsidRPr="00B64268" w:rsidRDefault="00B64268" w:rsidP="00B64268">
      <w:pPr>
        <w:numPr>
          <w:ilvl w:val="0"/>
          <w:numId w:val="6"/>
        </w:numPr>
      </w:pPr>
      <w:r w:rsidRPr="00B64268">
        <w:t>Rebecca Emily Konkel - Big Foot FFA, Agriscience Research – Plant Systems</w:t>
      </w:r>
    </w:p>
    <w:p w14:paraId="56D1A233" w14:textId="77777777" w:rsidR="00B64268" w:rsidRPr="00B64268" w:rsidRDefault="00B64268" w:rsidP="00B64268">
      <w:pPr>
        <w:numPr>
          <w:ilvl w:val="0"/>
          <w:numId w:val="6"/>
        </w:numPr>
      </w:pPr>
      <w:r w:rsidRPr="00B64268">
        <w:t>Kaleb James Ellis - Cochrane Fountain City FFA, Diversified Agricultural Production – Entrepreneurship/Placement</w:t>
      </w:r>
    </w:p>
    <w:p w14:paraId="43487058" w14:textId="77777777" w:rsidR="00B64268" w:rsidRPr="00B64268" w:rsidRDefault="00B64268" w:rsidP="00B64268">
      <w:pPr>
        <w:numPr>
          <w:ilvl w:val="0"/>
          <w:numId w:val="6"/>
        </w:numPr>
      </w:pPr>
      <w:r w:rsidRPr="00B64268">
        <w:t>Bethany Linda Magdanz - Weyauwega-Fremont FFA, Dairy Production – Placement</w:t>
      </w:r>
    </w:p>
    <w:p w14:paraId="4D0AB66F" w14:textId="77777777" w:rsidR="00B64268" w:rsidRPr="00B64268" w:rsidRDefault="00B64268" w:rsidP="00B64268">
      <w:pPr>
        <w:numPr>
          <w:ilvl w:val="0"/>
          <w:numId w:val="6"/>
        </w:numPr>
      </w:pPr>
      <w:r w:rsidRPr="00B64268">
        <w:t>Summer Hammann - Barron FFA, Dairy Production – Entrepreneurship</w:t>
      </w:r>
    </w:p>
    <w:p w14:paraId="2F05B1B1" w14:textId="77777777" w:rsidR="00B64268" w:rsidRPr="00B64268" w:rsidRDefault="00B64268" w:rsidP="00B64268">
      <w:pPr>
        <w:numPr>
          <w:ilvl w:val="0"/>
          <w:numId w:val="6"/>
        </w:numPr>
      </w:pPr>
      <w:r w:rsidRPr="00B64268">
        <w:t>Isaac R. Jakobi - Loyal FFA, Agricultural Services – Entrepreneurship/Placement</w:t>
      </w:r>
    </w:p>
    <w:p w14:paraId="087EA653" w14:textId="77777777" w:rsidR="00B64268" w:rsidRPr="00B64268" w:rsidRDefault="00B64268" w:rsidP="00B64268">
      <w:pPr>
        <w:numPr>
          <w:ilvl w:val="0"/>
          <w:numId w:val="6"/>
        </w:numPr>
      </w:pPr>
      <w:r w:rsidRPr="00B64268">
        <w:t>Joseph Michael Robinson - Mineral Point FFA, Agricultural Mechanics Repair and Maintenance – Entrepreneurship</w:t>
      </w:r>
    </w:p>
    <w:p w14:paraId="7DBF7B84" w14:textId="77777777" w:rsidR="00B64268" w:rsidRPr="00B64268" w:rsidRDefault="00B64268" w:rsidP="00B64268">
      <w:pPr>
        <w:numPr>
          <w:ilvl w:val="0"/>
          <w:numId w:val="6"/>
        </w:numPr>
      </w:pPr>
      <w:r w:rsidRPr="00B64268">
        <w:t xml:space="preserve">Ashton </w:t>
      </w:r>
      <w:proofErr w:type="spellStart"/>
      <w:r w:rsidRPr="00B64268">
        <w:t>Brusveen</w:t>
      </w:r>
      <w:proofErr w:type="spellEnd"/>
      <w:r w:rsidRPr="00B64268">
        <w:t xml:space="preserve"> - Randolph-Cambria-Friesland FFA, Agricultural Sales – Entrepreneurship</w:t>
      </w:r>
    </w:p>
    <w:p w14:paraId="35F26E17" w14:textId="77777777" w:rsidR="00B64268" w:rsidRPr="00B64268" w:rsidRDefault="00B64268" w:rsidP="00B64268">
      <w:pPr>
        <w:numPr>
          <w:ilvl w:val="0"/>
          <w:numId w:val="6"/>
        </w:numPr>
      </w:pPr>
      <w:r w:rsidRPr="00B64268">
        <w:t>Jack Schuster - Marshall FFA, Agricultural Sales – Placement</w:t>
      </w:r>
    </w:p>
    <w:p w14:paraId="30763B01" w14:textId="77777777" w:rsidR="00B64268" w:rsidRPr="00B64268" w:rsidRDefault="00B64268" w:rsidP="00B64268">
      <w:r w:rsidRPr="00B64268">
        <w:t>Gold Ranking:</w:t>
      </w:r>
    </w:p>
    <w:p w14:paraId="42C25640" w14:textId="77777777" w:rsidR="00B64268" w:rsidRPr="00B64268" w:rsidRDefault="00B64268" w:rsidP="00B64268">
      <w:pPr>
        <w:numPr>
          <w:ilvl w:val="0"/>
          <w:numId w:val="3"/>
        </w:numPr>
      </w:pPr>
      <w:r w:rsidRPr="00B64268">
        <w:t>Elisha Vogel - Denmark FFA, Agricultural Communications - Entrepreneurship/Placement</w:t>
      </w:r>
    </w:p>
    <w:p w14:paraId="3473BAA1" w14:textId="77777777" w:rsidR="00B64268" w:rsidRPr="00B64268" w:rsidRDefault="00B64268" w:rsidP="00B64268">
      <w:pPr>
        <w:numPr>
          <w:ilvl w:val="0"/>
          <w:numId w:val="3"/>
        </w:numPr>
      </w:pPr>
      <w:r w:rsidRPr="00B64268">
        <w:t>Lizzy Renee Reinart - Granton FFA, Agricultural Education - Entrepreneurship/Placement</w:t>
      </w:r>
    </w:p>
    <w:p w14:paraId="56CB831C" w14:textId="77777777" w:rsidR="00B64268" w:rsidRPr="00B64268" w:rsidRDefault="00B64268" w:rsidP="00B64268">
      <w:pPr>
        <w:numPr>
          <w:ilvl w:val="0"/>
          <w:numId w:val="3"/>
        </w:numPr>
      </w:pPr>
      <w:r w:rsidRPr="00B64268">
        <w:t>Collin Albrecht - Winneconne FFA, Agricultural Mechanics Repair and Maintenance - Placement</w:t>
      </w:r>
    </w:p>
    <w:p w14:paraId="5871B418" w14:textId="77777777" w:rsidR="00B64268" w:rsidRPr="00B64268" w:rsidRDefault="00B64268" w:rsidP="00B64268">
      <w:pPr>
        <w:numPr>
          <w:ilvl w:val="0"/>
          <w:numId w:val="3"/>
        </w:numPr>
      </w:pPr>
      <w:r w:rsidRPr="00B64268">
        <w:t xml:space="preserve">Morgan </w:t>
      </w:r>
      <w:proofErr w:type="spellStart"/>
      <w:r w:rsidRPr="00B64268">
        <w:t>Firlus</w:t>
      </w:r>
      <w:proofErr w:type="spellEnd"/>
      <w:r w:rsidRPr="00B64268">
        <w:t xml:space="preserve"> - Mauston FFA, Beef Production - Placement</w:t>
      </w:r>
    </w:p>
    <w:p w14:paraId="1D16DE47" w14:textId="77777777" w:rsidR="00B64268" w:rsidRPr="00B64268" w:rsidRDefault="00B64268" w:rsidP="00B64268">
      <w:pPr>
        <w:numPr>
          <w:ilvl w:val="0"/>
          <w:numId w:val="3"/>
        </w:numPr>
      </w:pPr>
      <w:r w:rsidRPr="00B64268">
        <w:t>Brinna Goplin - Whitehall FFA, Diversified Livestock Production - Entrepreneurship/Placement</w:t>
      </w:r>
    </w:p>
    <w:p w14:paraId="115A104E" w14:textId="77777777" w:rsidR="00B64268" w:rsidRPr="00B64268" w:rsidRDefault="00B64268" w:rsidP="00B64268">
      <w:pPr>
        <w:numPr>
          <w:ilvl w:val="0"/>
          <w:numId w:val="3"/>
        </w:numPr>
      </w:pPr>
      <w:r w:rsidRPr="00B64268">
        <w:t>Brandon Boyd - Watertown FFA, Diversified Crop Production - Placement</w:t>
      </w:r>
    </w:p>
    <w:p w14:paraId="473030E4" w14:textId="77777777" w:rsidR="00B64268" w:rsidRPr="00B64268" w:rsidRDefault="00B64268" w:rsidP="00B64268">
      <w:pPr>
        <w:numPr>
          <w:ilvl w:val="0"/>
          <w:numId w:val="3"/>
        </w:numPr>
      </w:pPr>
      <w:r w:rsidRPr="00B64268">
        <w:lastRenderedPageBreak/>
        <w:t>Emma M Olson - Lake Geneva-Badger FFA, Diversified Horticulture - Entrepreneurship/Placement</w:t>
      </w:r>
    </w:p>
    <w:p w14:paraId="1ED06948" w14:textId="77777777" w:rsidR="00B64268" w:rsidRPr="00B64268" w:rsidRDefault="00B64268" w:rsidP="00B64268">
      <w:r w:rsidRPr="00B64268">
        <w:t>Silver Ranking:</w:t>
      </w:r>
    </w:p>
    <w:p w14:paraId="3C63A973" w14:textId="77777777" w:rsidR="00B64268" w:rsidRPr="00B64268" w:rsidRDefault="00B64268" w:rsidP="00B64268">
      <w:pPr>
        <w:numPr>
          <w:ilvl w:val="0"/>
          <w:numId w:val="4"/>
        </w:numPr>
      </w:pPr>
      <w:r w:rsidRPr="00B64268">
        <w:t>Victoria Irene Havlik - Clintonville FFA, Agriscience Research – Animal Systems</w:t>
      </w:r>
    </w:p>
    <w:p w14:paraId="566886C1" w14:textId="77777777" w:rsidR="00B64268" w:rsidRPr="00B64268" w:rsidRDefault="00B64268" w:rsidP="00B64268">
      <w:pPr>
        <w:numPr>
          <w:ilvl w:val="0"/>
          <w:numId w:val="4"/>
        </w:numPr>
      </w:pPr>
      <w:r w:rsidRPr="00B64268">
        <w:t>Evan Jaxson Henningfeld - Big Foot FFA, Agriscience Research – Integrated Systems</w:t>
      </w:r>
    </w:p>
    <w:p w14:paraId="03067C20" w14:textId="77777777" w:rsidR="00B64268" w:rsidRPr="00B64268" w:rsidRDefault="00B64268" w:rsidP="00B64268">
      <w:pPr>
        <w:numPr>
          <w:ilvl w:val="0"/>
          <w:numId w:val="4"/>
        </w:numPr>
      </w:pPr>
      <w:r w:rsidRPr="00B64268">
        <w:t>Kyra Paige Chrostowski - Pecatonica FFA, Agricultural Processing – Entrepreneurship/Placement</w:t>
      </w:r>
    </w:p>
    <w:p w14:paraId="2AD47B38" w14:textId="77777777" w:rsidR="00B64268" w:rsidRPr="00B64268" w:rsidRDefault="00B64268" w:rsidP="00B64268">
      <w:pPr>
        <w:numPr>
          <w:ilvl w:val="0"/>
          <w:numId w:val="4"/>
        </w:numPr>
      </w:pPr>
      <w:r w:rsidRPr="00B64268">
        <w:t>Connor Leland - Covington FFA, Agricultural Mechanics Repair and Maintenance – Placement</w:t>
      </w:r>
    </w:p>
    <w:p w14:paraId="3487D18A" w14:textId="77777777" w:rsidR="00B64268" w:rsidRPr="00B64268" w:rsidRDefault="00B64268" w:rsidP="00B64268">
      <w:pPr>
        <w:numPr>
          <w:ilvl w:val="0"/>
          <w:numId w:val="4"/>
        </w:numPr>
      </w:pPr>
      <w:r w:rsidRPr="00B64268">
        <w:t>Olivia Stegall - Piedmont FFA, Agricultural Communications – Entrepreneurship/Placement</w:t>
      </w:r>
    </w:p>
    <w:p w14:paraId="597E5C78" w14:textId="77777777" w:rsidR="00B64268" w:rsidRPr="00B64268" w:rsidRDefault="00B64268" w:rsidP="00B64268">
      <w:pPr>
        <w:numPr>
          <w:ilvl w:val="0"/>
          <w:numId w:val="4"/>
        </w:numPr>
      </w:pPr>
      <w:r w:rsidRPr="00B64268">
        <w:t>Madison Leigh Kaminer - Gilbert FFA, Agricultural Communications – Entrepreneurship/Placement</w:t>
      </w:r>
    </w:p>
    <w:p w14:paraId="5FAE506B" w14:textId="77777777" w:rsidR="00B64268" w:rsidRPr="00B64268" w:rsidRDefault="00B64268" w:rsidP="00B64268">
      <w:pPr>
        <w:numPr>
          <w:ilvl w:val="0"/>
          <w:numId w:val="4"/>
        </w:numPr>
      </w:pPr>
      <w:r w:rsidRPr="00B64268">
        <w:t xml:space="preserve">Andrew Curtis </w:t>
      </w:r>
      <w:proofErr w:type="spellStart"/>
      <w:r w:rsidRPr="00B64268">
        <w:t>Szalach</w:t>
      </w:r>
      <w:proofErr w:type="spellEnd"/>
      <w:r w:rsidRPr="00B64268">
        <w:t xml:space="preserve"> - Cazenovia Aggies FFA, Agricultural Mechanics Repair and Maintenance – Entrepreneurship</w:t>
      </w:r>
    </w:p>
    <w:p w14:paraId="3D4FF722" w14:textId="77777777" w:rsidR="00B64268" w:rsidRPr="00B64268" w:rsidRDefault="00B64268" w:rsidP="00B64268">
      <w:pPr>
        <w:numPr>
          <w:ilvl w:val="0"/>
          <w:numId w:val="4"/>
        </w:numPr>
      </w:pPr>
      <w:r w:rsidRPr="00B64268">
        <w:t>Jason Murawski - North Huron FFA, Agricultural Mechanics Repair and Maintenance – Entrepreneurship</w:t>
      </w:r>
    </w:p>
    <w:p w14:paraId="3FC89A29" w14:textId="77777777" w:rsidR="00B64268" w:rsidRPr="00B64268" w:rsidRDefault="00B64268" w:rsidP="00B64268">
      <w:pPr>
        <w:numPr>
          <w:ilvl w:val="0"/>
          <w:numId w:val="4"/>
        </w:numPr>
      </w:pPr>
      <w:r w:rsidRPr="00B64268">
        <w:t>Madison Hammann - Cedar Ridge FFA, Agricultural Mechanics Repair and Maintenance – Placement</w:t>
      </w:r>
    </w:p>
    <w:p w14:paraId="0DCEE353" w14:textId="77777777" w:rsidR="00B64268" w:rsidRPr="00B64268" w:rsidRDefault="00B64268" w:rsidP="00B64268">
      <w:pPr>
        <w:numPr>
          <w:ilvl w:val="0"/>
          <w:numId w:val="4"/>
        </w:numPr>
      </w:pPr>
      <w:r w:rsidRPr="00B64268">
        <w:t>Jazmine Salcido - Chief Washakie FFA, Agricultural Communications – Entrepreneurship/Placement</w:t>
      </w:r>
    </w:p>
    <w:p w14:paraId="54F3A51E" w14:textId="77777777" w:rsidR="00B64268" w:rsidRPr="00B64268" w:rsidRDefault="00B64268" w:rsidP="00B64268">
      <w:pPr>
        <w:numPr>
          <w:ilvl w:val="0"/>
          <w:numId w:val="4"/>
        </w:numPr>
      </w:pPr>
      <w:r w:rsidRPr="00B64268">
        <w:t>Victoria Irene Havlik - Clintonville FFA, Agriscience Research – Animal Systems</w:t>
      </w:r>
    </w:p>
    <w:p w14:paraId="2212520F" w14:textId="77777777" w:rsidR="00B64268" w:rsidRPr="00B64268" w:rsidRDefault="00B64268" w:rsidP="00B64268">
      <w:r w:rsidRPr="00B64268">
        <w:t>Bronze Ranking:</w:t>
      </w:r>
    </w:p>
    <w:p w14:paraId="33E2BAFA" w14:textId="77777777" w:rsidR="00B64268" w:rsidRPr="00B64268" w:rsidRDefault="00B64268" w:rsidP="00B64268">
      <w:pPr>
        <w:numPr>
          <w:ilvl w:val="0"/>
          <w:numId w:val="5"/>
        </w:numPr>
      </w:pPr>
      <w:r w:rsidRPr="00B64268">
        <w:t xml:space="preserve">Madison Anderson - </w:t>
      </w:r>
      <w:proofErr w:type="spellStart"/>
      <w:r w:rsidRPr="00B64268">
        <w:t>Kerkhoven</w:t>
      </w:r>
      <w:proofErr w:type="spellEnd"/>
      <w:r w:rsidRPr="00B64268">
        <w:t>-Murdock-</w:t>
      </w:r>
      <w:proofErr w:type="spellStart"/>
      <w:r w:rsidRPr="00B64268">
        <w:t>Sunburg</w:t>
      </w:r>
      <w:proofErr w:type="spellEnd"/>
      <w:r w:rsidRPr="00B64268">
        <w:t xml:space="preserve"> FFA, Agriscience Research – Animal Systems</w:t>
      </w:r>
    </w:p>
    <w:p w14:paraId="1C2BE522" w14:textId="77777777" w:rsidR="00B64268" w:rsidRPr="00B64268" w:rsidRDefault="00B64268" w:rsidP="00B64268">
      <w:pPr>
        <w:numPr>
          <w:ilvl w:val="0"/>
          <w:numId w:val="5"/>
        </w:numPr>
      </w:pPr>
      <w:r w:rsidRPr="00B64268">
        <w:t>Jillian Delaney Wright - Dover FFA, Agricultural Mechanics Repair and Maintenance – Entrepreneurship</w:t>
      </w:r>
    </w:p>
    <w:p w14:paraId="5B021ACC" w14:textId="77777777" w:rsidR="00B64268" w:rsidRPr="00B64268" w:rsidRDefault="00B64268" w:rsidP="00B64268">
      <w:r w:rsidRPr="00B64268">
        <w:t>These achievements reflect the hard work, dedication, and passion of these young agricultural leaders. Their success is also a testament to the support of their advisors, schools, and communities.</w:t>
      </w:r>
    </w:p>
    <w:p w14:paraId="7ACAEEF4" w14:textId="77777777" w:rsidR="00B64268" w:rsidRPr="00B64268" w:rsidRDefault="00B64268" w:rsidP="00B64268">
      <w:r w:rsidRPr="00B64268">
        <w:t>The Wisconsin FFA Foundation congratulates these members and wishes them the best of luck as they compete at the National FFA Convention. We are confident they will continue to excel and make Wisconsin proud.</w:t>
      </w:r>
    </w:p>
    <w:p w14:paraId="563E0797" w14:textId="77777777" w:rsidR="00B64268" w:rsidRPr="00B64268" w:rsidRDefault="00B64268" w:rsidP="00B64268">
      <w:r w:rsidRPr="00B64268">
        <w:t xml:space="preserve">For more information about the Wisconsin FFA Foundation and how you can support the future of agricultural education in Wisconsin, please visit </w:t>
      </w:r>
      <w:hyperlink r:id="rId5" w:tgtFrame="_new" w:history="1">
        <w:r w:rsidRPr="00B64268">
          <w:rPr>
            <w:rStyle w:val="Hyperlink"/>
          </w:rPr>
          <w:t>wisconsinaged.org</w:t>
        </w:r>
      </w:hyperlink>
      <w:r w:rsidRPr="00B64268">
        <w:t>.</w:t>
      </w:r>
    </w:p>
    <w:p w14:paraId="5DEF205E" w14:textId="77777777" w:rsidR="00BF5EB2" w:rsidRPr="00B64268" w:rsidRDefault="00BF5EB2" w:rsidP="00B64268"/>
    <w:sectPr w:rsidR="00BF5EB2" w:rsidRPr="00B6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87C3F"/>
    <w:multiLevelType w:val="multilevel"/>
    <w:tmpl w:val="9B7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719A8"/>
    <w:multiLevelType w:val="multilevel"/>
    <w:tmpl w:val="9B7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2592B"/>
    <w:multiLevelType w:val="multilevel"/>
    <w:tmpl w:val="14C6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8274A"/>
    <w:multiLevelType w:val="multilevel"/>
    <w:tmpl w:val="9B7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95624"/>
    <w:multiLevelType w:val="multilevel"/>
    <w:tmpl w:val="9B7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56EDF"/>
    <w:multiLevelType w:val="multilevel"/>
    <w:tmpl w:val="3B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527904">
    <w:abstractNumId w:val="5"/>
  </w:num>
  <w:num w:numId="2" w16cid:durableId="1934364244">
    <w:abstractNumId w:val="2"/>
  </w:num>
  <w:num w:numId="3" w16cid:durableId="729882140">
    <w:abstractNumId w:val="1"/>
  </w:num>
  <w:num w:numId="4" w16cid:durableId="262733913">
    <w:abstractNumId w:val="4"/>
  </w:num>
  <w:num w:numId="5" w16cid:durableId="325938040">
    <w:abstractNumId w:val="0"/>
  </w:num>
  <w:num w:numId="6" w16cid:durableId="207396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68"/>
    <w:rsid w:val="003740F1"/>
    <w:rsid w:val="008C7E2B"/>
    <w:rsid w:val="00905955"/>
    <w:rsid w:val="009F19B0"/>
    <w:rsid w:val="00B64268"/>
    <w:rsid w:val="00BF5EB2"/>
    <w:rsid w:val="00CB295E"/>
    <w:rsid w:val="00D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5C8C"/>
  <w15:chartTrackingRefBased/>
  <w15:docId w15:val="{59ECDB03-C517-4099-9F1C-BBDC0CA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2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42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42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42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42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4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42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2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42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42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4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268"/>
    <w:rPr>
      <w:rFonts w:eastAsiaTheme="majorEastAsia" w:cstheme="majorBidi"/>
      <w:color w:val="272727" w:themeColor="text1" w:themeTint="D8"/>
    </w:rPr>
  </w:style>
  <w:style w:type="paragraph" w:styleId="Title">
    <w:name w:val="Title"/>
    <w:basedOn w:val="Normal"/>
    <w:next w:val="Normal"/>
    <w:link w:val="TitleChar"/>
    <w:uiPriority w:val="10"/>
    <w:qFormat/>
    <w:rsid w:val="00B64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268"/>
    <w:pPr>
      <w:spacing w:before="160"/>
      <w:jc w:val="center"/>
    </w:pPr>
    <w:rPr>
      <w:i/>
      <w:iCs/>
      <w:color w:val="404040" w:themeColor="text1" w:themeTint="BF"/>
    </w:rPr>
  </w:style>
  <w:style w:type="character" w:customStyle="1" w:styleId="QuoteChar">
    <w:name w:val="Quote Char"/>
    <w:basedOn w:val="DefaultParagraphFont"/>
    <w:link w:val="Quote"/>
    <w:uiPriority w:val="29"/>
    <w:rsid w:val="00B64268"/>
    <w:rPr>
      <w:i/>
      <w:iCs/>
      <w:color w:val="404040" w:themeColor="text1" w:themeTint="BF"/>
    </w:rPr>
  </w:style>
  <w:style w:type="paragraph" w:styleId="ListParagraph">
    <w:name w:val="List Paragraph"/>
    <w:basedOn w:val="Normal"/>
    <w:uiPriority w:val="34"/>
    <w:qFormat/>
    <w:rsid w:val="00B64268"/>
    <w:pPr>
      <w:ind w:left="720"/>
      <w:contextualSpacing/>
    </w:pPr>
  </w:style>
  <w:style w:type="character" w:styleId="IntenseEmphasis">
    <w:name w:val="Intense Emphasis"/>
    <w:basedOn w:val="DefaultParagraphFont"/>
    <w:uiPriority w:val="21"/>
    <w:qFormat/>
    <w:rsid w:val="00B64268"/>
    <w:rPr>
      <w:i/>
      <w:iCs/>
      <w:color w:val="2F5496" w:themeColor="accent1" w:themeShade="BF"/>
    </w:rPr>
  </w:style>
  <w:style w:type="paragraph" w:styleId="IntenseQuote">
    <w:name w:val="Intense Quote"/>
    <w:basedOn w:val="Normal"/>
    <w:next w:val="Normal"/>
    <w:link w:val="IntenseQuoteChar"/>
    <w:uiPriority w:val="30"/>
    <w:qFormat/>
    <w:rsid w:val="00B64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4268"/>
    <w:rPr>
      <w:i/>
      <w:iCs/>
      <w:color w:val="2F5496" w:themeColor="accent1" w:themeShade="BF"/>
    </w:rPr>
  </w:style>
  <w:style w:type="character" w:styleId="IntenseReference">
    <w:name w:val="Intense Reference"/>
    <w:basedOn w:val="DefaultParagraphFont"/>
    <w:uiPriority w:val="32"/>
    <w:qFormat/>
    <w:rsid w:val="00B64268"/>
    <w:rPr>
      <w:b/>
      <w:bCs/>
      <w:smallCaps/>
      <w:color w:val="2F5496" w:themeColor="accent1" w:themeShade="BF"/>
      <w:spacing w:val="5"/>
    </w:rPr>
  </w:style>
  <w:style w:type="character" w:styleId="Hyperlink">
    <w:name w:val="Hyperlink"/>
    <w:basedOn w:val="DefaultParagraphFont"/>
    <w:uiPriority w:val="99"/>
    <w:unhideWhenUsed/>
    <w:rsid w:val="00B64268"/>
    <w:rPr>
      <w:color w:val="0563C1" w:themeColor="hyperlink"/>
      <w:u w:val="single"/>
    </w:rPr>
  </w:style>
  <w:style w:type="character" w:styleId="UnresolvedMention">
    <w:name w:val="Unresolved Mention"/>
    <w:basedOn w:val="DefaultParagraphFont"/>
    <w:uiPriority w:val="99"/>
    <w:semiHidden/>
    <w:unhideWhenUsed/>
    <w:rsid w:val="00B64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1902">
      <w:bodyDiv w:val="1"/>
      <w:marLeft w:val="0"/>
      <w:marRight w:val="0"/>
      <w:marTop w:val="0"/>
      <w:marBottom w:val="0"/>
      <w:divBdr>
        <w:top w:val="none" w:sz="0" w:space="0" w:color="auto"/>
        <w:left w:val="none" w:sz="0" w:space="0" w:color="auto"/>
        <w:bottom w:val="none" w:sz="0" w:space="0" w:color="auto"/>
        <w:right w:val="none" w:sz="0" w:space="0" w:color="auto"/>
      </w:divBdr>
    </w:div>
    <w:div w:id="622157154">
      <w:bodyDiv w:val="1"/>
      <w:marLeft w:val="0"/>
      <w:marRight w:val="0"/>
      <w:marTop w:val="0"/>
      <w:marBottom w:val="0"/>
      <w:divBdr>
        <w:top w:val="none" w:sz="0" w:space="0" w:color="auto"/>
        <w:left w:val="none" w:sz="0" w:space="0" w:color="auto"/>
        <w:bottom w:val="none" w:sz="0" w:space="0" w:color="auto"/>
        <w:right w:val="none" w:sz="0" w:space="0" w:color="auto"/>
      </w:divBdr>
    </w:div>
    <w:div w:id="1627395868">
      <w:bodyDiv w:val="1"/>
      <w:marLeft w:val="0"/>
      <w:marRight w:val="0"/>
      <w:marTop w:val="0"/>
      <w:marBottom w:val="0"/>
      <w:divBdr>
        <w:top w:val="none" w:sz="0" w:space="0" w:color="auto"/>
        <w:left w:val="none" w:sz="0" w:space="0" w:color="auto"/>
        <w:bottom w:val="none" w:sz="0" w:space="0" w:color="auto"/>
        <w:right w:val="none" w:sz="0" w:space="0" w:color="auto"/>
      </w:divBdr>
    </w:div>
    <w:div w:id="17091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consinag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Quinlan</dc:creator>
  <cp:keywords/>
  <dc:description/>
  <cp:lastModifiedBy>Abi Quinlan</cp:lastModifiedBy>
  <cp:revision>1</cp:revision>
  <dcterms:created xsi:type="dcterms:W3CDTF">2024-08-26T15:38:00Z</dcterms:created>
  <dcterms:modified xsi:type="dcterms:W3CDTF">2024-08-26T15:43:00Z</dcterms:modified>
</cp:coreProperties>
</file>